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2F7" w:rsidRPr="009552F7" w:rsidRDefault="009552F7" w:rsidP="009552F7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3B4256"/>
          <w:spacing w:val="-6"/>
          <w:kern w:val="36"/>
          <w:sz w:val="48"/>
          <w:szCs w:val="48"/>
          <w:lang w:eastAsia="ru-RU"/>
        </w:rPr>
      </w:pPr>
      <w:r w:rsidRPr="009552F7">
        <w:rPr>
          <w:rFonts w:ascii="Times New Roman" w:eastAsia="Times New Roman" w:hAnsi="Times New Roman" w:cs="Times New Roman"/>
          <w:color w:val="3B4256"/>
          <w:spacing w:val="-6"/>
          <w:kern w:val="36"/>
          <w:sz w:val="48"/>
          <w:szCs w:val="48"/>
          <w:lang w:eastAsia="ru-RU"/>
        </w:rPr>
        <w:t>Короткое замыкание – одна из самых частых причин пожаров</w:t>
      </w:r>
    </w:p>
    <w:p w:rsidR="009552F7" w:rsidRPr="009552F7" w:rsidRDefault="009552F7" w:rsidP="009552F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552F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Всего с начала 202</w:t>
      </w:r>
      <w:r w:rsidR="00A24C6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4</w:t>
      </w:r>
      <w:r w:rsidRPr="009552F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года</w:t>
      </w:r>
      <w:r w:rsidR="000C04C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на территории </w:t>
      </w:r>
      <w:proofErr w:type="spellStart"/>
      <w:r w:rsidR="000C04C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г</w:t>
      </w:r>
      <w:proofErr w:type="gramStart"/>
      <w:r w:rsidR="000C04C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.И</w:t>
      </w:r>
      <w:proofErr w:type="gramEnd"/>
      <w:r w:rsidR="000C04C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ланский</w:t>
      </w:r>
      <w:proofErr w:type="spellEnd"/>
      <w:r w:rsidR="000C04C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и Иланского района</w:t>
      </w:r>
      <w:r w:rsidRPr="009552F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из-за </w:t>
      </w:r>
      <w:r w:rsidR="008D444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аварийного режима работы электрооборудования</w:t>
      </w:r>
      <w:r w:rsidRPr="009552F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произошло </w:t>
      </w:r>
      <w:r w:rsidR="000C04C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1</w:t>
      </w:r>
      <w:r w:rsidR="00A24C6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3</w:t>
      </w:r>
      <w:r w:rsidRPr="009552F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пожаров.</w:t>
      </w:r>
    </w:p>
    <w:p w:rsidR="009552F7" w:rsidRPr="009552F7" w:rsidRDefault="009552F7" w:rsidP="009552F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552F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Возникновение пожара в жилых домах и промышленных зданиях </w:t>
      </w:r>
      <w:r w:rsidR="00DF317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зачастую</w:t>
      </w:r>
      <w:r w:rsidRPr="009552F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связано с </w:t>
      </w:r>
      <w:r w:rsidR="00DF317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электрическим </w:t>
      </w:r>
      <w:r w:rsidRPr="009552F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током. Нарушение правил использования, перегрузка сети, несоответствие сечения кабеля – распространенные причины возгорания электропроводки. Короткое замыкание </w:t>
      </w: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нередко</w:t>
      </w:r>
      <w:r w:rsidRPr="009552F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становится причиной пожаров, которые приводят к большому материальному ущербу, </w:t>
      </w:r>
      <w:proofErr w:type="spellStart"/>
      <w:r w:rsidRPr="009552F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травмирова</w:t>
      </w:r>
      <w:bookmarkStart w:id="0" w:name="_GoBack"/>
      <w:bookmarkEnd w:id="0"/>
      <w:r w:rsidRPr="009552F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нию</w:t>
      </w:r>
      <w:proofErr w:type="spellEnd"/>
      <w:r w:rsidRPr="009552F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или даже гибели людей. Причиной короткого замыкания является нарушение изоляции в электропроводах и кабелях, вызываемое перенапряжениями, старением изоляции и механическими повреждениями. Из-за этого в короткий промежуток времени выделяется большое количество тепла в проводниках, </w:t>
      </w:r>
      <w:r w:rsidR="00A24C6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результате</w:t>
      </w:r>
      <w:r w:rsidRPr="009552F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чего изоляция начинает гореть и возникает пожар.</w:t>
      </w:r>
    </w:p>
    <w:p w:rsidR="009552F7" w:rsidRPr="009552F7" w:rsidRDefault="009552F7" w:rsidP="009552F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552F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Чтобы не допустить трагедии, следуйте простым правилам:</w:t>
      </w:r>
    </w:p>
    <w:p w:rsidR="009552F7" w:rsidRPr="009552F7" w:rsidRDefault="009552F7" w:rsidP="009552F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552F7">
        <w:rPr>
          <w:rFonts w:ascii="Times New Roman" w:eastAsia="Times New Roman" w:hAnsi="Times New Roman" w:cs="Times New Roman"/>
          <w:color w:val="3B4256"/>
          <w:spacing w:val="3"/>
          <w:sz w:val="28"/>
          <w:szCs w:val="28"/>
          <w:bdr w:val="none" w:sz="0" w:space="0" w:color="auto" w:frame="1"/>
          <w:lang w:eastAsia="ru-RU"/>
        </w:rPr>
        <w:t>Работы по монтажу электропроводки оставьте профессионалам. </w:t>
      </w:r>
    </w:p>
    <w:p w:rsidR="009552F7" w:rsidRPr="009552F7" w:rsidRDefault="009552F7" w:rsidP="009552F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552F7">
        <w:rPr>
          <w:rFonts w:ascii="Times New Roman" w:eastAsia="Times New Roman" w:hAnsi="Times New Roman" w:cs="Times New Roman"/>
          <w:color w:val="3B4256"/>
          <w:spacing w:val="3"/>
          <w:sz w:val="28"/>
          <w:szCs w:val="28"/>
          <w:bdr w:val="none" w:sz="0" w:space="0" w:color="auto" w:frame="1"/>
          <w:lang w:eastAsia="ru-RU"/>
        </w:rPr>
        <w:t>Не включайте одновременно нескольких мощных потребителей электроэнергии (например, чайник и электрообогреватель), чтобы не допустить перегрузку электросети.  </w:t>
      </w:r>
    </w:p>
    <w:p w:rsidR="009552F7" w:rsidRPr="009552F7" w:rsidRDefault="009552F7" w:rsidP="009552F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552F7">
        <w:rPr>
          <w:rFonts w:ascii="Times New Roman" w:eastAsia="Times New Roman" w:hAnsi="Times New Roman" w:cs="Times New Roman"/>
          <w:color w:val="3B4256"/>
          <w:spacing w:val="3"/>
          <w:sz w:val="28"/>
          <w:szCs w:val="28"/>
          <w:bdr w:val="none" w:sz="0" w:space="0" w:color="auto" w:frame="1"/>
          <w:lang w:eastAsia="ru-RU"/>
        </w:rPr>
        <w:t>Включенные электроприборы уберите подальше от штор и ковров, кровати. Не оставляйте электроприборы надолго без присмотра и не доверяйте их детям. </w:t>
      </w:r>
    </w:p>
    <w:p w:rsidR="009552F7" w:rsidRPr="009552F7" w:rsidRDefault="009552F7" w:rsidP="009552F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552F7">
        <w:rPr>
          <w:rFonts w:ascii="Times New Roman" w:eastAsia="Times New Roman" w:hAnsi="Times New Roman" w:cs="Times New Roman"/>
          <w:color w:val="3B4256"/>
          <w:spacing w:val="3"/>
          <w:sz w:val="28"/>
          <w:szCs w:val="28"/>
          <w:bdr w:val="none" w:sz="0" w:space="0" w:color="auto" w:frame="1"/>
          <w:lang w:eastAsia="ru-RU"/>
        </w:rPr>
        <w:t>Уходя из дома, выключите из сети все электроприборы, кроме холодильника. </w:t>
      </w:r>
    </w:p>
    <w:p w:rsidR="009552F7" w:rsidRPr="009552F7" w:rsidRDefault="009552F7" w:rsidP="009552F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552F7">
        <w:rPr>
          <w:rFonts w:ascii="Times New Roman" w:eastAsia="Times New Roman" w:hAnsi="Times New Roman" w:cs="Times New Roman"/>
          <w:color w:val="3B4256"/>
          <w:spacing w:val="3"/>
          <w:sz w:val="28"/>
          <w:szCs w:val="28"/>
          <w:bdr w:val="none" w:sz="0" w:space="0" w:color="auto" w:frame="1"/>
          <w:lang w:eastAsia="ru-RU"/>
        </w:rPr>
        <w:t>Не прокладывайте кабель удлинителя под коврами или через дверные пороги. </w:t>
      </w:r>
    </w:p>
    <w:p w:rsidR="009552F7" w:rsidRPr="009552F7" w:rsidRDefault="009552F7" w:rsidP="009552F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552F7">
        <w:rPr>
          <w:rFonts w:ascii="Times New Roman" w:eastAsia="Times New Roman" w:hAnsi="Times New Roman" w:cs="Times New Roman"/>
          <w:color w:val="3B4256"/>
          <w:spacing w:val="3"/>
          <w:sz w:val="28"/>
          <w:szCs w:val="28"/>
          <w:bdr w:val="none" w:sz="0" w:space="0" w:color="auto" w:frame="1"/>
          <w:lang w:eastAsia="ru-RU"/>
        </w:rPr>
        <w:t>Не ставьте на провода тяжелые предметы. </w:t>
      </w:r>
    </w:p>
    <w:p w:rsidR="009552F7" w:rsidRPr="009552F7" w:rsidRDefault="009552F7" w:rsidP="009552F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552F7">
        <w:rPr>
          <w:rFonts w:ascii="Times New Roman" w:eastAsia="Times New Roman" w:hAnsi="Times New Roman" w:cs="Times New Roman"/>
          <w:color w:val="3B4256"/>
          <w:spacing w:val="3"/>
          <w:sz w:val="28"/>
          <w:szCs w:val="28"/>
          <w:bdr w:val="none" w:sz="0" w:space="0" w:color="auto" w:frame="1"/>
          <w:lang w:eastAsia="ru-RU"/>
        </w:rPr>
        <w:t>Не эксплуатируйте электропроводку с нарушенной изоляцией. </w:t>
      </w:r>
    </w:p>
    <w:p w:rsidR="009552F7" w:rsidRPr="009552F7" w:rsidRDefault="009552F7" w:rsidP="009552F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552F7">
        <w:rPr>
          <w:rFonts w:ascii="Times New Roman" w:eastAsia="Times New Roman" w:hAnsi="Times New Roman" w:cs="Times New Roman"/>
          <w:color w:val="3B4256"/>
          <w:spacing w:val="3"/>
          <w:sz w:val="28"/>
          <w:szCs w:val="28"/>
          <w:bdr w:val="none" w:sz="0" w:space="0" w:color="auto" w:frame="1"/>
          <w:lang w:eastAsia="ru-RU"/>
        </w:rPr>
        <w:t>Не ремонтируйте электроприборы самостоятельно, отдайте их в сервисный центр. </w:t>
      </w:r>
    </w:p>
    <w:p w:rsidR="009552F7" w:rsidRPr="009552F7" w:rsidRDefault="009552F7" w:rsidP="009552F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552F7">
        <w:rPr>
          <w:rFonts w:ascii="Times New Roman" w:eastAsia="Times New Roman" w:hAnsi="Times New Roman" w:cs="Times New Roman"/>
          <w:color w:val="3B4256"/>
          <w:spacing w:val="3"/>
          <w:sz w:val="28"/>
          <w:szCs w:val="28"/>
          <w:bdr w:val="none" w:sz="0" w:space="0" w:color="auto" w:frame="1"/>
          <w:lang w:eastAsia="ru-RU"/>
        </w:rPr>
        <w:t>Не допускайте попадания воды на электроприборы. </w:t>
      </w:r>
    </w:p>
    <w:p w:rsidR="009552F7" w:rsidRPr="009552F7" w:rsidRDefault="009552F7" w:rsidP="009552F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552F7">
        <w:rPr>
          <w:rFonts w:ascii="Times New Roman" w:eastAsia="Times New Roman" w:hAnsi="Times New Roman" w:cs="Times New Roman"/>
          <w:color w:val="3B4256"/>
          <w:spacing w:val="3"/>
          <w:sz w:val="28"/>
          <w:szCs w:val="28"/>
          <w:bdr w:val="none" w:sz="0" w:space="0" w:color="auto" w:frame="1"/>
          <w:lang w:eastAsia="ru-RU"/>
        </w:rPr>
        <w:t>Не выдергивайте вилку из штепсельной розетки, держась за провод. </w:t>
      </w:r>
    </w:p>
    <w:p w:rsidR="009552F7" w:rsidRPr="009552F7" w:rsidRDefault="009552F7" w:rsidP="009552F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552F7">
        <w:rPr>
          <w:rFonts w:ascii="Times New Roman" w:eastAsia="Times New Roman" w:hAnsi="Times New Roman" w:cs="Times New Roman"/>
          <w:color w:val="3B4256"/>
          <w:spacing w:val="3"/>
          <w:sz w:val="28"/>
          <w:szCs w:val="28"/>
          <w:bdr w:val="none" w:sz="0" w:space="0" w:color="auto" w:frame="1"/>
          <w:lang w:eastAsia="ru-RU"/>
        </w:rPr>
        <w:t>Не завязывайте провода в узлы, не соединяйте их скруткой. </w:t>
      </w:r>
    </w:p>
    <w:p w:rsidR="004D503F" w:rsidRDefault="00DF3176" w:rsidP="00CF1F19">
      <w:pPr>
        <w:shd w:val="clear" w:color="auto" w:fill="FFFFFF"/>
        <w:spacing w:after="300" w:line="240" w:lineRule="auto"/>
        <w:ind w:firstLine="708"/>
        <w:jc w:val="both"/>
        <w:textAlignment w:val="baseline"/>
      </w:pPr>
      <w:r w:rsidRPr="002F34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46 пожарно-спасательная часть напоминает что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552F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е</w:t>
      </w:r>
      <w:r w:rsidR="009552F7" w:rsidRPr="009552F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сли у вас есть сомнения в исправности электроприбора или розетки, не пользуйтесь ими. Помните, что нагревание вилок и розеток, потрескивание, уменьшение яркости освещения в комнате – признаки неисправности электропроводки.</w:t>
      </w:r>
    </w:p>
    <w:sectPr w:rsidR="004D503F" w:rsidSect="000C04C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D0FEA"/>
    <w:multiLevelType w:val="multilevel"/>
    <w:tmpl w:val="5FC4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2F7"/>
    <w:rsid w:val="000C04C9"/>
    <w:rsid w:val="004D503F"/>
    <w:rsid w:val="008D4442"/>
    <w:rsid w:val="009552F7"/>
    <w:rsid w:val="00A24C69"/>
    <w:rsid w:val="00CF1F19"/>
    <w:rsid w:val="00DF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52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52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5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52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52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5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2024-11-16T13:30:00Z</dcterms:created>
  <dcterms:modified xsi:type="dcterms:W3CDTF">2024-11-16T13:30:00Z</dcterms:modified>
</cp:coreProperties>
</file>